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957D" w14:textId="52A3D328" w:rsidR="00C049BF" w:rsidRPr="00C049BF" w:rsidRDefault="00C049BF" w:rsidP="00C049BF">
      <w:pPr>
        <w:spacing w:after="0" w:line="240" w:lineRule="auto"/>
        <w:rPr>
          <w:rFonts w:cs="Times New Roman"/>
          <w:color w:val="FF0000"/>
          <w:sz w:val="24"/>
          <w:szCs w:val="24"/>
          <w:lang w:eastAsia="en-US"/>
        </w:rPr>
      </w:pPr>
      <w:r w:rsidRPr="00C049BF">
        <w:rPr>
          <w:rFonts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D0D1D" wp14:editId="49D3850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D5C3" w14:textId="76745AC0" w:rsidR="00C049BF" w:rsidRDefault="00C049BF" w:rsidP="00C049B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3A8CC503" wp14:editId="045971E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B733B" w14:textId="77777777" w:rsidR="00C049BF" w:rsidRDefault="00C049BF" w:rsidP="00C049B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A506CA8" w14:textId="77777777" w:rsidR="00C049BF" w:rsidRDefault="00C049BF" w:rsidP="00C049B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7A655B25" w14:textId="77777777" w:rsidR="00C049BF" w:rsidRDefault="00C049BF" w:rsidP="00C049B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D668CDC" w14:textId="77777777" w:rsidR="00C049BF" w:rsidRDefault="00C049BF" w:rsidP="00C049B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1D0D1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56ED5C3" w14:textId="76745AC0" w:rsidR="00C049BF" w:rsidRDefault="00C049BF" w:rsidP="00C049BF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3A8CC503" wp14:editId="045971E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B733B" w14:textId="77777777" w:rsidR="00C049BF" w:rsidRDefault="00C049BF" w:rsidP="00C049B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7A506CA8" w14:textId="77777777" w:rsidR="00C049BF" w:rsidRDefault="00C049BF" w:rsidP="00C049B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7A655B25" w14:textId="77777777" w:rsidR="00C049BF" w:rsidRDefault="00C049BF" w:rsidP="00C049B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D668CDC" w14:textId="77777777" w:rsidR="00C049BF" w:rsidRDefault="00C049BF" w:rsidP="00C049B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C049BF">
        <w:rPr>
          <w:rFonts w:cs="Times New Roman"/>
          <w:color w:val="FF0000"/>
          <w:sz w:val="24"/>
          <w:szCs w:val="24"/>
          <w:lang w:eastAsia="en-US"/>
        </w:rPr>
        <w:t xml:space="preserve"> </w:t>
      </w:r>
    </w:p>
    <w:p w14:paraId="03118D6B" w14:textId="77777777" w:rsidR="00C049BF" w:rsidRPr="00C049BF" w:rsidRDefault="00C049BF" w:rsidP="00C049BF">
      <w:pPr>
        <w:spacing w:after="0" w:line="240" w:lineRule="auto"/>
        <w:jc w:val="center"/>
        <w:rPr>
          <w:rFonts w:cs="Times New Roman"/>
          <w:sz w:val="24"/>
          <w:szCs w:val="24"/>
          <w:lang w:eastAsia="en-US"/>
        </w:rPr>
      </w:pPr>
    </w:p>
    <w:p w14:paraId="536AED68" w14:textId="77777777" w:rsidR="00C049BF" w:rsidRPr="00C049BF" w:rsidRDefault="00C049BF" w:rsidP="00C049BF">
      <w:pPr>
        <w:spacing w:after="0" w:line="240" w:lineRule="auto"/>
        <w:ind w:left="-284"/>
        <w:jc w:val="center"/>
        <w:rPr>
          <w:rFonts w:cs="Times New Roman"/>
          <w:sz w:val="24"/>
          <w:szCs w:val="24"/>
          <w:lang w:eastAsia="en-US"/>
        </w:rPr>
      </w:pPr>
    </w:p>
    <w:p w14:paraId="48228DB6" w14:textId="77777777" w:rsidR="00C049BF" w:rsidRPr="00C049BF" w:rsidRDefault="00C049BF" w:rsidP="00C049BF">
      <w:pPr>
        <w:spacing w:before="60" w:after="0" w:line="240" w:lineRule="auto"/>
        <w:jc w:val="center"/>
        <w:rPr>
          <w:rFonts w:cs="Times New Roman"/>
          <w:lang w:eastAsia="en-US"/>
        </w:rPr>
      </w:pPr>
    </w:p>
    <w:p w14:paraId="70A356A1" w14:textId="77777777" w:rsidR="00C049BF" w:rsidRPr="00C049BF" w:rsidRDefault="00C049BF" w:rsidP="00C049BF">
      <w:pPr>
        <w:spacing w:after="0" w:line="240" w:lineRule="auto"/>
        <w:jc w:val="center"/>
        <w:rPr>
          <w:rFonts w:cs="Times New Roman"/>
          <w:sz w:val="20"/>
          <w:szCs w:val="20"/>
          <w:lang w:eastAsia="en-US"/>
        </w:rPr>
      </w:pPr>
    </w:p>
    <w:p w14:paraId="453F64AF" w14:textId="77777777" w:rsidR="00C049BF" w:rsidRPr="00C049BF" w:rsidRDefault="00C049BF" w:rsidP="00C049BF">
      <w:pPr>
        <w:spacing w:after="0" w:line="240" w:lineRule="auto"/>
        <w:jc w:val="center"/>
        <w:rPr>
          <w:rFonts w:cs="Times New Roman"/>
          <w:sz w:val="24"/>
          <w:szCs w:val="24"/>
          <w:lang w:eastAsia="en-US"/>
        </w:rPr>
      </w:pPr>
    </w:p>
    <w:p w14:paraId="30C00DDD" w14:textId="77777777" w:rsidR="006A4159" w:rsidRPr="00BF260E" w:rsidRDefault="006A4159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14:paraId="52E0B1B9" w14:textId="77777777" w:rsidR="006A4159" w:rsidRPr="00BF260E" w:rsidRDefault="006A4159">
      <w:pPr>
        <w:spacing w:after="200" w:line="276" w:lineRule="auto"/>
        <w:ind w:left="4320"/>
        <w:jc w:val="both"/>
        <w:rPr>
          <w:rFonts w:ascii="Palatino Linotype" w:hAnsi="Palatino Linotype"/>
          <w:sz w:val="24"/>
          <w:szCs w:val="24"/>
        </w:rPr>
      </w:pPr>
    </w:p>
    <w:p w14:paraId="110EE944" w14:textId="1D5DFCF8" w:rsidR="006A4159" w:rsidRDefault="006B5ED5">
      <w:pPr>
        <w:spacing w:after="200" w:line="276" w:lineRule="auto"/>
        <w:ind w:left="4320"/>
        <w:jc w:val="right"/>
        <w:rPr>
          <w:rFonts w:asciiTheme="minorHAnsi" w:hAnsiTheme="minorHAnsi" w:cstheme="minorHAnsi"/>
          <w:sz w:val="24"/>
          <w:szCs w:val="24"/>
        </w:rPr>
      </w:pPr>
      <w:r w:rsidRPr="00BF260E">
        <w:rPr>
          <w:rFonts w:ascii="Palatino Linotype" w:hAnsi="Palatino Linotype"/>
          <w:sz w:val="24"/>
          <w:szCs w:val="24"/>
        </w:rPr>
        <w:t xml:space="preserve">          </w:t>
      </w:r>
      <w:r w:rsidRPr="00C049BF">
        <w:rPr>
          <w:rFonts w:asciiTheme="minorHAnsi" w:hAnsiTheme="minorHAnsi" w:cstheme="minorHAnsi"/>
          <w:sz w:val="24"/>
          <w:szCs w:val="24"/>
        </w:rPr>
        <w:t>Αθήνα, 24 Απριλίου 2025</w:t>
      </w:r>
    </w:p>
    <w:p w14:paraId="39BE7CD4" w14:textId="77777777" w:rsidR="0018023F" w:rsidRPr="00C049BF" w:rsidRDefault="0018023F">
      <w:pPr>
        <w:spacing w:after="200" w:line="276" w:lineRule="auto"/>
        <w:ind w:left="4320"/>
        <w:jc w:val="right"/>
        <w:rPr>
          <w:rFonts w:asciiTheme="minorHAnsi" w:hAnsiTheme="minorHAnsi" w:cstheme="minorHAnsi"/>
          <w:sz w:val="24"/>
          <w:szCs w:val="24"/>
        </w:rPr>
      </w:pPr>
    </w:p>
    <w:p w14:paraId="04178E21" w14:textId="4C06CCF0" w:rsidR="006A4159" w:rsidRPr="00C049BF" w:rsidRDefault="006B5ED5" w:rsidP="00180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fjvlffn66kjm" w:colFirst="0" w:colLast="0"/>
      <w:bookmarkEnd w:id="0"/>
      <w:r w:rsidRPr="00C049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Λίνα Μενδώνη </w:t>
      </w:r>
      <w:r w:rsidR="00BF260E" w:rsidRPr="00C049BF">
        <w:rPr>
          <w:rFonts w:asciiTheme="minorHAnsi" w:hAnsiTheme="minorHAnsi" w:cstheme="minorHAnsi"/>
          <w:b/>
          <w:color w:val="000000"/>
          <w:sz w:val="24"/>
          <w:szCs w:val="24"/>
        </w:rPr>
        <w:t>σ</w:t>
      </w:r>
      <w:r w:rsidRPr="00C049BF">
        <w:rPr>
          <w:rFonts w:asciiTheme="minorHAnsi" w:hAnsiTheme="minorHAnsi" w:cstheme="minorHAnsi"/>
          <w:b/>
          <w:color w:val="000000"/>
          <w:sz w:val="24"/>
          <w:szCs w:val="24"/>
        </w:rPr>
        <w:t>την Τζέντα:</w:t>
      </w:r>
      <w:r w:rsidRPr="00C049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60323" w:rsidRPr="00C049BF">
        <w:rPr>
          <w:rFonts w:asciiTheme="minorHAnsi" w:hAnsiTheme="minorHAnsi" w:cstheme="minorHAnsi"/>
          <w:b/>
          <w:sz w:val="24"/>
          <w:szCs w:val="24"/>
        </w:rPr>
        <w:t>Σε εξαιρετικό επίπεδο η</w:t>
      </w:r>
      <w:r w:rsidRPr="00C049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πολιτιστική συνεργασία </w:t>
      </w:r>
      <w:r w:rsidRPr="00C049BF">
        <w:rPr>
          <w:rFonts w:asciiTheme="minorHAnsi" w:hAnsiTheme="minorHAnsi" w:cstheme="minorHAnsi"/>
          <w:b/>
          <w:sz w:val="24"/>
          <w:szCs w:val="24"/>
        </w:rPr>
        <w:t>Ελλάδας και Σαουδικής Αραβίας</w:t>
      </w:r>
    </w:p>
    <w:p w14:paraId="4B308249" w14:textId="77777777" w:rsidR="0018023F" w:rsidRDefault="0018023F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B432DA" w14:textId="26F2C9B2" w:rsidR="006A4159" w:rsidRPr="00C049BF" w:rsidRDefault="00960323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>Υ</w:t>
      </w:r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πό την προεδρία της Υπουργού Πολιτισμού Λίνας Μενδώνη και του Υπουργού Πολιτισμού της Σαουδικής Αραβίας Πρίγκιπα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Badr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bin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Abdullah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bin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Farhan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Al-Saud</w:t>
      </w:r>
      <w:proofErr w:type="spellEnd"/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πραγματοποιήθηκε, στη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ν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Τζέντα, </w:t>
      </w:r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η πρώτη συνεδρίαση της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Κοινής </w:t>
      </w:r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>Πολιτιστικής Επιτροπής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B5ED5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στο πλαίσιο του Συμβουλίου Στρατηγικής Εταιρικής Σχέσης Ελλάδας - Σαουδικής Αραβίας.</w:t>
      </w:r>
    </w:p>
    <w:p w14:paraId="1A0F84C7" w14:textId="1B0C2227" w:rsidR="006A4159" w:rsidRPr="00C049BF" w:rsidRDefault="006B5ED5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Οι δύο Υπουργοί Πολιτισμού </w:t>
      </w:r>
      <w:r w:rsidRPr="00C049BF">
        <w:rPr>
          <w:rFonts w:asciiTheme="minorHAnsi" w:hAnsiTheme="minorHAnsi" w:cstheme="minorHAnsi"/>
          <w:sz w:val="24"/>
          <w:szCs w:val="24"/>
        </w:rPr>
        <w:t>εστίασαν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στην ενίσχυση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και την ενδυνάμωση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της ήδη στενής πολιτιστικής συνεργασίας μεταξύ</w:t>
      </w:r>
      <w:r w:rsidR="00C30145">
        <w:rPr>
          <w:rFonts w:asciiTheme="minorHAnsi" w:hAnsiTheme="minorHAnsi" w:cstheme="minorHAnsi"/>
          <w:color w:val="000000"/>
          <w:sz w:val="24"/>
          <w:szCs w:val="24"/>
        </w:rPr>
        <w:t xml:space="preserve"> Ελλάδας και Σαουδικής Αραβίας,</w:t>
      </w:r>
      <w:bookmarkStart w:id="1" w:name="_GoBack"/>
      <w:bookmarkEnd w:id="1"/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βάσει των διατάξεων του Μνημονίου Συνεργασίας στον Τομέα του Πολιτισμού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που υπεγράφη τον Ιούλιο του 2022. </w:t>
      </w:r>
    </w:p>
    <w:p w14:paraId="606586E1" w14:textId="3200539F" w:rsidR="006A4159" w:rsidRPr="00C049BF" w:rsidRDefault="006B5ED5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Η συνεργασία των δύο χωρών </w:t>
      </w:r>
      <w:r w:rsidRPr="00C049BF">
        <w:rPr>
          <w:rFonts w:asciiTheme="minorHAnsi" w:hAnsiTheme="minorHAnsi" w:cstheme="minorHAnsi"/>
          <w:sz w:val="24"/>
          <w:szCs w:val="24"/>
        </w:rPr>
        <w:t>στον τομέα του πολιτισμού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αποτυπώθηκε στη συμμετοχή της ελληνικής πλευράς στη Διεθν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ή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Εβδομάδα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Χειροτεχνίας της Σαουδικής Αραβίας (BANAN), η οποία πραγματοποιήθηκε στο </w:t>
      </w:r>
      <w:proofErr w:type="spellStart"/>
      <w:r w:rsidRPr="00C049BF">
        <w:rPr>
          <w:rFonts w:asciiTheme="minorHAnsi" w:hAnsiTheme="minorHAnsi" w:cstheme="minorHAnsi"/>
          <w:color w:val="000000"/>
          <w:sz w:val="24"/>
          <w:szCs w:val="24"/>
        </w:rPr>
        <w:t>Ριάντ</w:t>
      </w:r>
      <w:proofErr w:type="spellEnd"/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τον Νοέμβριο του 2024, καθώς και στην Μπιενάλε Ισλαμικής Τέχνης, που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εξελίσσεται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στη Τζέντα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από τον Ιανουάριο έως τον Μάιο του 2025.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Οι Υπουργοί αναφέρθηκαν διεξοδικά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σ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τη διοργάνωση της «Πολιτιστικής Εβδομάδας της Σαουδικής Αραβίας», η οποία φιλοξενήθηκε στο Ζάππειο Μέγαρο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στην Αθήνα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τον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Σεπτ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έμβριο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–Οκτ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ώβριο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2024 με ειδικό περίπτερο αφιερωμένο στο </w:t>
      </w:r>
      <w:r w:rsidR="001039A2" w:rsidRPr="00C049BF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Έτος της Καμήλας 2024</w:t>
      </w:r>
      <w:r w:rsidR="001039A2" w:rsidRPr="00C049BF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και </w:t>
      </w:r>
      <w:proofErr w:type="spellStart"/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περιελάμβανε</w:t>
      </w:r>
      <w:proofErr w:type="spellEnd"/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μουσικές και θεατρικές παραστάσεις, εργαστήρια παραδοσιακών τεχνών, περίπτερα γαστρονομίας, έκθεση αραβικής καλλιγραφίας, έκθεση σαουδαραβικής μόδα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ς,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κινηματογραφικές προβολές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31F4559B" w14:textId="5556CC30" w:rsidR="006A4159" w:rsidRPr="00C049BF" w:rsidRDefault="006B5ED5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Η Λίνα Μενδώνη και ο </w:t>
      </w:r>
      <w:r w:rsidRPr="00C049BF">
        <w:rPr>
          <w:rFonts w:asciiTheme="minorHAnsi" w:hAnsiTheme="minorHAnsi" w:cstheme="minorHAnsi"/>
          <w:sz w:val="24"/>
          <w:szCs w:val="24"/>
        </w:rPr>
        <w:t xml:space="preserve">Πρίγκιπας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Badr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bin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Abdullah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bin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Farhan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Al-Saud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960323" w:rsidRPr="00C049BF">
        <w:rPr>
          <w:rFonts w:asciiTheme="minorHAnsi" w:hAnsiTheme="minorHAnsi" w:cstheme="minorHAnsi"/>
          <w:sz w:val="24"/>
          <w:szCs w:val="24"/>
        </w:rPr>
        <w:t>αναφέρθηκαν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στην ήδη εντατική συνεργασία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μεταξύ των δύο πλευρών 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για</w:t>
      </w:r>
      <w:r w:rsidR="006F694A">
        <w:rPr>
          <w:rFonts w:asciiTheme="minorHAnsi" w:hAnsiTheme="minorHAnsi" w:cstheme="minorHAnsi"/>
          <w:color w:val="000000"/>
          <w:sz w:val="24"/>
          <w:szCs w:val="24"/>
        </w:rPr>
        <w:t xml:space="preserve"> τη διοργάνωση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της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κοινής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έκθεσης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με θέμα</w:t>
      </w:r>
      <w:r w:rsidR="001039A2" w:rsidRPr="00C049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«</w:t>
      </w:r>
      <w:proofErr w:type="spellStart"/>
      <w:r w:rsidRPr="00C049BF">
        <w:rPr>
          <w:rFonts w:asciiTheme="minorHAnsi" w:hAnsiTheme="minorHAnsi" w:cstheme="minorHAnsi"/>
          <w:color w:val="000000"/>
          <w:sz w:val="24"/>
          <w:szCs w:val="24"/>
        </w:rPr>
        <w:t>Λάλον</w:t>
      </w:r>
      <w:proofErr w:type="spellEnd"/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Ύδωρ. Ιστορίες του Νερού» σε </w:t>
      </w:r>
      <w:r w:rsidR="00960323" w:rsidRPr="00C049BF">
        <w:rPr>
          <w:rFonts w:asciiTheme="minorHAnsi" w:hAnsiTheme="minorHAnsi" w:cstheme="minorHAnsi"/>
          <w:color w:val="000000"/>
          <w:sz w:val="24"/>
          <w:szCs w:val="24"/>
        </w:rPr>
        <w:t>διάφορα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μουσεία της Σαουδικής Αραβίας, 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>εντός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του 2026. Η έκθεση θα περιλαμβάνει αρχαία αντικείμενα και σύγχρονα έργα τέχνης από την Ελλάδα και τη Σαουδική Αραβία, αναδεικνύοντας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τη σημασία του νερού 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>ως στοιχείου της ζωής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και εντοπίζοντας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τις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ομοιότητες ανάμεσα στους πολιτισμούς των δύο χωρών.</w:t>
      </w:r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84FC6B" w14:textId="1F09FF07" w:rsidR="006A4159" w:rsidRPr="00C049BF" w:rsidRDefault="006B5ED5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>Παράλληλα, εξέφρασαν την ικανοποίησή τους για τη συνεργασία των δύο πλευρών στον τομέα της διαχείρισης αρχαιολογικών χώρων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, εστιάζοντας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στη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>ν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ανταλλαγή τεχνογνωσίας και τη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>ν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ενίσχυση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κοινών μηχανισμών εργασίας, 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>με άμεσο στόχο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την υπογραφή εκτελεστικού 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πολιτιστικού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προγράμματος</w:t>
      </w:r>
      <w:r w:rsidR="006C50C8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C50C8" w:rsidRPr="00C049BF">
        <w:rPr>
          <w:rFonts w:asciiTheme="minorHAnsi" w:hAnsiTheme="minorHAnsi" w:cstheme="minorHAnsi"/>
          <w:sz w:val="24"/>
          <w:szCs w:val="24"/>
        </w:rPr>
        <w:t>Δ</w:t>
      </w:r>
      <w:r w:rsidRPr="00C049BF">
        <w:rPr>
          <w:rFonts w:asciiTheme="minorHAnsi" w:hAnsiTheme="minorHAnsi" w:cstheme="minorHAnsi"/>
          <w:sz w:val="24"/>
          <w:szCs w:val="24"/>
        </w:rPr>
        <w:t>ιερευνήθηκε</w:t>
      </w:r>
      <w:r w:rsidR="006C50C8" w:rsidRPr="00C049BF">
        <w:rPr>
          <w:rFonts w:asciiTheme="minorHAnsi" w:hAnsiTheme="minorHAnsi" w:cstheme="minorHAnsi"/>
          <w:sz w:val="24"/>
          <w:szCs w:val="24"/>
        </w:rPr>
        <w:t>, επίσης,</w:t>
      </w:r>
      <w:r w:rsidRPr="00C049BF">
        <w:rPr>
          <w:rFonts w:asciiTheme="minorHAnsi" w:hAnsiTheme="minorHAnsi" w:cstheme="minorHAnsi"/>
          <w:sz w:val="24"/>
          <w:szCs w:val="24"/>
        </w:rPr>
        <w:t xml:space="preserve"> η δυνατότητα συνεργασίας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των δύο Υπουργείων 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στο </w:t>
      </w:r>
      <w:r w:rsidRPr="00C049BF">
        <w:rPr>
          <w:rFonts w:asciiTheme="minorHAnsi" w:hAnsiTheme="minorHAnsi" w:cstheme="minorHAnsi"/>
          <w:sz w:val="24"/>
          <w:szCs w:val="24"/>
        </w:rPr>
        <w:t>υπό κατασκευή Εθνικ</w:t>
      </w:r>
      <w:r w:rsidR="00287B90">
        <w:rPr>
          <w:rFonts w:asciiTheme="minorHAnsi" w:hAnsiTheme="minorHAnsi" w:cstheme="minorHAnsi"/>
          <w:sz w:val="24"/>
          <w:szCs w:val="24"/>
        </w:rPr>
        <w:t xml:space="preserve">ό </w:t>
      </w:r>
      <w:r w:rsidRPr="00C049BF">
        <w:rPr>
          <w:rFonts w:asciiTheme="minorHAnsi" w:hAnsiTheme="minorHAnsi" w:cstheme="minorHAnsi"/>
          <w:sz w:val="24"/>
          <w:szCs w:val="24"/>
        </w:rPr>
        <w:t>Μουσείο</w:t>
      </w:r>
      <w:r w:rsidR="00287B90">
        <w:rPr>
          <w:rFonts w:asciiTheme="minorHAnsi" w:hAnsiTheme="minorHAnsi" w:cstheme="minorHAnsi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sz w:val="24"/>
          <w:szCs w:val="24"/>
        </w:rPr>
        <w:t xml:space="preserve">Εναλίων Αρχαιοτήτων, στο κτήριο του ΣΙΛΟ, στον Πειραιά, με το Μουσείο της Ερυθράς Θάλασσας, </w:t>
      </w:r>
      <w:r w:rsidR="00470967">
        <w:rPr>
          <w:rFonts w:asciiTheme="minorHAnsi" w:hAnsiTheme="minorHAnsi" w:cstheme="minorHAnsi"/>
          <w:sz w:val="24"/>
          <w:szCs w:val="24"/>
        </w:rPr>
        <w:t>το οποίο</w:t>
      </w:r>
      <w:r w:rsidRPr="00C049BF">
        <w:rPr>
          <w:rFonts w:asciiTheme="minorHAnsi" w:hAnsiTheme="minorHAnsi" w:cstheme="minorHAnsi"/>
          <w:sz w:val="24"/>
          <w:szCs w:val="24"/>
        </w:rPr>
        <w:t xml:space="preserve"> προγραμματίζεται να εγκαινιαστεί εντός του </w:t>
      </w:r>
      <w:r w:rsidR="006C50C8" w:rsidRPr="00C049BF">
        <w:rPr>
          <w:rFonts w:asciiTheme="minorHAnsi" w:hAnsiTheme="minorHAnsi" w:cstheme="minorHAnsi"/>
          <w:sz w:val="24"/>
          <w:szCs w:val="24"/>
        </w:rPr>
        <w:t>2025,</w:t>
      </w:r>
      <w:r w:rsidRPr="00C049BF">
        <w:rPr>
          <w:rFonts w:asciiTheme="minorHAnsi" w:hAnsiTheme="minorHAnsi" w:cstheme="minorHAnsi"/>
          <w:sz w:val="24"/>
          <w:szCs w:val="24"/>
        </w:rPr>
        <w:t xml:space="preserve"> στην Τζέντα. </w:t>
      </w:r>
    </w:p>
    <w:p w14:paraId="53EA92C9" w14:textId="4AD01E07" w:rsidR="00563F08" w:rsidRPr="00C049BF" w:rsidRDefault="00563F08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>Οι Υπουργοί Πολιτισμο</w:t>
      </w:r>
      <w:r w:rsidR="001039A2" w:rsidRPr="00C049BF">
        <w:rPr>
          <w:rFonts w:asciiTheme="minorHAnsi" w:hAnsiTheme="minorHAnsi" w:cstheme="minorHAnsi"/>
          <w:sz w:val="24"/>
          <w:szCs w:val="24"/>
        </w:rPr>
        <w:t>ύ</w:t>
      </w:r>
      <w:r w:rsidRPr="00C049BF">
        <w:rPr>
          <w:rFonts w:asciiTheme="minorHAnsi" w:hAnsiTheme="minorHAnsi" w:cstheme="minorHAnsi"/>
          <w:sz w:val="24"/>
          <w:szCs w:val="24"/>
        </w:rPr>
        <w:t xml:space="preserve"> της Ελλάδας και </w:t>
      </w:r>
      <w:r w:rsidR="0018023F">
        <w:rPr>
          <w:rFonts w:asciiTheme="minorHAnsi" w:hAnsiTheme="minorHAnsi" w:cstheme="minorHAnsi"/>
          <w:sz w:val="24"/>
          <w:szCs w:val="24"/>
        </w:rPr>
        <w:t>της Σαουδικής Αραβίας συζήτησαν</w:t>
      </w:r>
      <w:r w:rsidRPr="00C049BF">
        <w:rPr>
          <w:rFonts w:asciiTheme="minorHAnsi" w:hAnsiTheme="minorHAnsi" w:cstheme="minorHAnsi"/>
          <w:sz w:val="24"/>
          <w:szCs w:val="24"/>
        </w:rPr>
        <w:t xml:space="preserve"> τη</w:t>
      </w:r>
      <w:r w:rsidR="006C50C8" w:rsidRPr="00C049BF">
        <w:rPr>
          <w:rFonts w:asciiTheme="minorHAnsi" w:hAnsiTheme="minorHAnsi" w:cstheme="minorHAnsi"/>
          <w:sz w:val="24"/>
          <w:szCs w:val="24"/>
        </w:rPr>
        <w:t>ν εντατικοποίηση της</w:t>
      </w:r>
      <w:r w:rsidRPr="00C049BF">
        <w:rPr>
          <w:rFonts w:asciiTheme="minorHAnsi" w:hAnsiTheme="minorHAnsi" w:cstheme="minorHAnsi"/>
          <w:sz w:val="24"/>
          <w:szCs w:val="24"/>
        </w:rPr>
        <w:t xml:space="preserve"> συνεργασία</w:t>
      </w:r>
      <w:r w:rsidR="006C50C8" w:rsidRPr="00C049BF">
        <w:rPr>
          <w:rFonts w:asciiTheme="minorHAnsi" w:hAnsiTheme="minorHAnsi" w:cstheme="minorHAnsi"/>
          <w:sz w:val="24"/>
          <w:szCs w:val="24"/>
        </w:rPr>
        <w:t>ς</w:t>
      </w:r>
      <w:r w:rsidR="00BF260E" w:rsidRPr="00C049BF">
        <w:rPr>
          <w:rFonts w:asciiTheme="minorHAnsi" w:hAnsiTheme="minorHAnsi" w:cstheme="minorHAnsi"/>
          <w:sz w:val="24"/>
          <w:szCs w:val="24"/>
        </w:rPr>
        <w:t>,</w:t>
      </w:r>
      <w:r w:rsidRPr="00C049BF">
        <w:rPr>
          <w:rFonts w:asciiTheme="minorHAnsi" w:hAnsiTheme="minorHAnsi" w:cstheme="minorHAnsi"/>
          <w:sz w:val="24"/>
          <w:szCs w:val="24"/>
        </w:rPr>
        <w:t xml:space="preserve"> όσον αφορά </w:t>
      </w:r>
      <w:r w:rsidR="006C50C8" w:rsidRPr="00C049BF">
        <w:rPr>
          <w:rFonts w:asciiTheme="minorHAnsi" w:hAnsiTheme="minorHAnsi" w:cstheme="minorHAnsi"/>
          <w:sz w:val="24"/>
          <w:szCs w:val="24"/>
        </w:rPr>
        <w:t>σ</w:t>
      </w:r>
      <w:r w:rsidRPr="00C049BF">
        <w:rPr>
          <w:rFonts w:asciiTheme="minorHAnsi" w:hAnsiTheme="minorHAnsi" w:cstheme="minorHAnsi"/>
          <w:sz w:val="24"/>
          <w:szCs w:val="24"/>
        </w:rPr>
        <w:t xml:space="preserve">τα μνημεία των δύο χωρών που είναι ενταγμένα στον Κατάλογο Παγκόσμιας Κληρονομιάς της UNESCO, με έμφαση στο </w:t>
      </w:r>
      <w:r w:rsidRPr="00C049BF">
        <w:rPr>
          <w:rFonts w:asciiTheme="minorHAnsi" w:hAnsiTheme="minorHAnsi" w:cstheme="minorHAnsi"/>
          <w:sz w:val="24"/>
          <w:szCs w:val="24"/>
          <w:lang w:val="en-US"/>
        </w:rPr>
        <w:t>Al</w:t>
      </w:r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  <w:lang w:val="en-US"/>
        </w:rPr>
        <w:t>Faw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της Σαουδικής Αραβίας, το οποίο ενεγράφη</w:t>
      </w:r>
      <w:r w:rsidR="006C50C8" w:rsidRPr="00C049BF">
        <w:rPr>
          <w:rFonts w:asciiTheme="minorHAnsi" w:hAnsiTheme="minorHAnsi" w:cstheme="minorHAnsi"/>
          <w:sz w:val="24"/>
          <w:szCs w:val="24"/>
        </w:rPr>
        <w:t>,</w:t>
      </w:r>
      <w:r w:rsidRPr="00C049BF">
        <w:rPr>
          <w:rFonts w:asciiTheme="minorHAnsi" w:hAnsiTheme="minorHAnsi" w:cstheme="minorHAnsi"/>
          <w:sz w:val="24"/>
          <w:szCs w:val="24"/>
        </w:rPr>
        <w:t xml:space="preserve"> το 2024</w:t>
      </w:r>
      <w:r w:rsidR="006C50C8" w:rsidRPr="00C049BF">
        <w:rPr>
          <w:rFonts w:asciiTheme="minorHAnsi" w:hAnsiTheme="minorHAnsi" w:cstheme="minorHAnsi"/>
          <w:sz w:val="24"/>
          <w:szCs w:val="24"/>
        </w:rPr>
        <w:t>,</w:t>
      </w:r>
      <w:r w:rsidRPr="00C049BF">
        <w:rPr>
          <w:rFonts w:asciiTheme="minorHAnsi" w:hAnsiTheme="minorHAnsi" w:cstheme="minorHAnsi"/>
          <w:sz w:val="24"/>
          <w:szCs w:val="24"/>
        </w:rPr>
        <w:t xml:space="preserve"> στον Κατάλογ</w:t>
      </w:r>
      <w:r w:rsidR="00BF260E" w:rsidRPr="00C049BF">
        <w:rPr>
          <w:rFonts w:asciiTheme="minorHAnsi" w:hAnsiTheme="minorHAnsi" w:cstheme="minorHAnsi"/>
          <w:sz w:val="24"/>
          <w:szCs w:val="24"/>
        </w:rPr>
        <w:t>ό της</w:t>
      </w:r>
      <w:r w:rsidR="001039A2" w:rsidRPr="00C049BF">
        <w:rPr>
          <w:rFonts w:asciiTheme="minorHAnsi" w:hAnsiTheme="minorHAnsi" w:cstheme="minorHAnsi"/>
          <w:sz w:val="24"/>
          <w:szCs w:val="24"/>
        </w:rPr>
        <w:t>,</w:t>
      </w:r>
      <w:r w:rsidRPr="00C049BF">
        <w:rPr>
          <w:rFonts w:asciiTheme="minorHAnsi" w:hAnsiTheme="minorHAnsi" w:cstheme="minorHAnsi"/>
          <w:sz w:val="24"/>
          <w:szCs w:val="24"/>
        </w:rPr>
        <w:t xml:space="preserve"> ως πολιτιστικό τοπίο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. </w:t>
      </w:r>
      <w:r w:rsidR="00BF260E" w:rsidRPr="00C049BF">
        <w:rPr>
          <w:rFonts w:asciiTheme="minorHAnsi" w:hAnsiTheme="minorHAnsi" w:cstheme="minorHAnsi"/>
          <w:sz w:val="24"/>
          <w:szCs w:val="24"/>
        </w:rPr>
        <w:t>Η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σημασία αλλά και 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η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χρονολόγηση των ευρημάτων στο </w:t>
      </w:r>
      <w:r w:rsidR="006C50C8" w:rsidRPr="00C049BF">
        <w:rPr>
          <w:rFonts w:asciiTheme="minorHAnsi" w:hAnsiTheme="minorHAnsi" w:cstheme="minorHAnsi"/>
          <w:sz w:val="24"/>
          <w:szCs w:val="24"/>
          <w:lang w:val="en-US"/>
        </w:rPr>
        <w:t>Al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50C8" w:rsidRPr="00C049BF">
        <w:rPr>
          <w:rFonts w:asciiTheme="minorHAnsi" w:hAnsiTheme="minorHAnsi" w:cstheme="minorHAnsi"/>
          <w:sz w:val="24"/>
          <w:szCs w:val="24"/>
          <w:lang w:val="en-US"/>
        </w:rPr>
        <w:t>Faw</w:t>
      </w:r>
      <w:proofErr w:type="spellEnd"/>
      <w:r w:rsidR="006C50C8" w:rsidRPr="00C049BF">
        <w:rPr>
          <w:rFonts w:asciiTheme="minorHAnsi" w:hAnsiTheme="minorHAnsi" w:cstheme="minorHAnsi"/>
          <w:sz w:val="24"/>
          <w:szCs w:val="24"/>
        </w:rPr>
        <w:t xml:space="preserve">, 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δημιουργεί </w:t>
      </w:r>
      <w:r w:rsidR="0018023F">
        <w:rPr>
          <w:rFonts w:asciiTheme="minorHAnsi" w:hAnsiTheme="minorHAnsi" w:cstheme="minorHAnsi"/>
          <w:sz w:val="24"/>
          <w:szCs w:val="24"/>
        </w:rPr>
        <w:t>τις προϋποθέσεις για συνεργασία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18023F">
        <w:rPr>
          <w:rFonts w:asciiTheme="minorHAnsi" w:hAnsiTheme="minorHAnsi" w:cstheme="minorHAnsi"/>
          <w:sz w:val="24"/>
          <w:szCs w:val="24"/>
        </w:rPr>
        <w:t>με τους αρχαιολογικούς χώρους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του 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50C8" w:rsidRPr="00C049BF">
        <w:rPr>
          <w:rFonts w:asciiTheme="minorHAnsi" w:hAnsiTheme="minorHAnsi" w:cstheme="minorHAnsi"/>
          <w:sz w:val="24"/>
          <w:szCs w:val="24"/>
        </w:rPr>
        <w:t>Γλα</w:t>
      </w:r>
      <w:proofErr w:type="spellEnd"/>
      <w:r w:rsidR="006C50C8" w:rsidRPr="00C049BF">
        <w:rPr>
          <w:rFonts w:asciiTheme="minorHAnsi" w:hAnsiTheme="minorHAnsi" w:cstheme="minorHAnsi"/>
          <w:sz w:val="24"/>
          <w:szCs w:val="24"/>
        </w:rPr>
        <w:t xml:space="preserve"> στη Βοιωτία,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BF260E" w:rsidRPr="00C049BF">
        <w:rPr>
          <w:rFonts w:asciiTheme="minorHAnsi" w:hAnsiTheme="minorHAnsi" w:cstheme="minorHAnsi"/>
          <w:sz w:val="24"/>
          <w:szCs w:val="24"/>
        </w:rPr>
        <w:t>των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Μυκ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ηνών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και 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της </w:t>
      </w:r>
      <w:r w:rsidR="006C50C8" w:rsidRPr="00C049BF">
        <w:rPr>
          <w:rFonts w:asciiTheme="minorHAnsi" w:hAnsiTheme="minorHAnsi" w:cstheme="minorHAnsi"/>
          <w:sz w:val="24"/>
          <w:szCs w:val="24"/>
        </w:rPr>
        <w:t>Τίρυνθα</w:t>
      </w:r>
      <w:r w:rsidR="00BF260E" w:rsidRPr="00C049BF">
        <w:rPr>
          <w:rFonts w:asciiTheme="minorHAnsi" w:hAnsiTheme="minorHAnsi" w:cstheme="minorHAnsi"/>
          <w:sz w:val="24"/>
          <w:szCs w:val="24"/>
        </w:rPr>
        <w:t>ς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, καθώς </w:t>
      </w:r>
      <w:r w:rsidR="00BF260E" w:rsidRPr="00C049BF">
        <w:rPr>
          <w:rFonts w:asciiTheme="minorHAnsi" w:hAnsiTheme="minorHAnsi" w:cstheme="minorHAnsi"/>
          <w:sz w:val="24"/>
          <w:szCs w:val="24"/>
        </w:rPr>
        <w:t>της Δήλου,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 που αποτέλεσε</w:t>
      </w:r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ισχυρό εμπορικό και </w:t>
      </w:r>
      <w:proofErr w:type="spellStart"/>
      <w:r w:rsidR="006C50C8" w:rsidRPr="00C049BF">
        <w:rPr>
          <w:rFonts w:asciiTheme="minorHAnsi" w:hAnsiTheme="minorHAnsi" w:cstheme="minorHAnsi"/>
          <w:sz w:val="24"/>
          <w:szCs w:val="24"/>
        </w:rPr>
        <w:t>διαμετακοσμιστικό</w:t>
      </w:r>
      <w:proofErr w:type="spellEnd"/>
      <w:r w:rsidR="006C50C8" w:rsidRPr="00C049BF">
        <w:rPr>
          <w:rFonts w:asciiTheme="minorHAnsi" w:hAnsiTheme="minorHAnsi" w:cstheme="minorHAnsi"/>
          <w:sz w:val="24"/>
          <w:szCs w:val="24"/>
        </w:rPr>
        <w:t xml:space="preserve"> κέντρο</w:t>
      </w:r>
      <w:r w:rsidR="007909E4">
        <w:rPr>
          <w:rFonts w:asciiTheme="minorHAnsi" w:hAnsiTheme="minorHAnsi" w:cstheme="minorHAnsi"/>
          <w:sz w:val="24"/>
          <w:szCs w:val="24"/>
        </w:rPr>
        <w:t>, όπως και το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1039A2" w:rsidRPr="00C049BF">
        <w:rPr>
          <w:rFonts w:asciiTheme="minorHAnsi" w:hAnsiTheme="minorHAnsi" w:cstheme="minorHAnsi"/>
          <w:sz w:val="24"/>
          <w:szCs w:val="24"/>
          <w:lang w:val="en-US"/>
        </w:rPr>
        <w:t>Al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039A2" w:rsidRPr="00C049BF">
        <w:rPr>
          <w:rFonts w:asciiTheme="minorHAnsi" w:hAnsiTheme="minorHAnsi" w:cstheme="minorHAnsi"/>
          <w:sz w:val="24"/>
          <w:szCs w:val="24"/>
          <w:lang w:val="en-US"/>
        </w:rPr>
        <w:t>Faw</w:t>
      </w:r>
      <w:proofErr w:type="spellEnd"/>
      <w:r w:rsidR="006C50C8" w:rsidRPr="00C049B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0AC95A" w14:textId="7A82488C" w:rsidR="00563F08" w:rsidRPr="00C049BF" w:rsidRDefault="00563F08" w:rsidP="001802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049BF">
        <w:rPr>
          <w:rFonts w:asciiTheme="minorHAnsi" w:hAnsiTheme="minorHAnsi" w:cstheme="minorHAnsi"/>
          <w:color w:val="000000"/>
          <w:sz w:val="24"/>
          <w:szCs w:val="24"/>
        </w:rPr>
        <w:t>Μετά το πέρας της συνάντησης υπεγράφησαν τα πρακτικά της πρώτης συνεδρία</w:t>
      </w:r>
      <w:r w:rsidR="00BD58DD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σης </w:t>
      </w:r>
      <w:r w:rsidRPr="00C049BF">
        <w:rPr>
          <w:rFonts w:asciiTheme="minorHAnsi" w:hAnsiTheme="minorHAnsi" w:cstheme="minorHAnsi"/>
          <w:color w:val="000000"/>
          <w:sz w:val="24"/>
          <w:szCs w:val="24"/>
        </w:rPr>
        <w:t>της Πολιτιστικής Επιτροπής στο πλαίσιο του Συμβουλίου Στρατηγικής Εταιρικής Σχέσης Ελλάδας - Σαουδικής Αραβίας.</w:t>
      </w:r>
    </w:p>
    <w:p w14:paraId="59D457EE" w14:textId="58F05872" w:rsidR="006A4159" w:rsidRPr="00C049BF" w:rsidRDefault="006B5ED5" w:rsidP="001802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 xml:space="preserve">Κατά την επίσκεψή της στην Τζέντα, η Υπουργός Πολιτισμού πραγματοποίησε συνάντηση εργασίας με την Διευθύνοντα Σύμβουλο της Επιτροπής Μουσείων της Σαουδικής Αραβίας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Mona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Khazindar</w:t>
      </w:r>
      <w:proofErr w:type="spellEnd"/>
      <w:r w:rsidR="009D45A5" w:rsidRPr="00C049BF">
        <w:rPr>
          <w:rFonts w:asciiTheme="minorHAnsi" w:hAnsiTheme="minorHAnsi" w:cstheme="minorHAnsi"/>
          <w:sz w:val="24"/>
          <w:szCs w:val="24"/>
        </w:rPr>
        <w:t xml:space="preserve">. Συζητήθηκαν </w:t>
      </w:r>
      <w:r w:rsidRPr="00C049BF">
        <w:rPr>
          <w:rFonts w:asciiTheme="minorHAnsi" w:hAnsiTheme="minorHAnsi" w:cstheme="minorHAnsi"/>
          <w:sz w:val="24"/>
          <w:szCs w:val="24"/>
        </w:rPr>
        <w:t xml:space="preserve">οι ανταλλαγές και </w:t>
      </w:r>
      <w:r w:rsidR="001039A2" w:rsidRPr="00C049BF">
        <w:rPr>
          <w:rFonts w:asciiTheme="minorHAnsi" w:hAnsiTheme="minorHAnsi" w:cstheme="minorHAnsi"/>
          <w:sz w:val="24"/>
          <w:szCs w:val="24"/>
        </w:rPr>
        <w:t>οι παρουσιάσεις</w:t>
      </w:r>
      <w:r w:rsidRPr="00C049BF">
        <w:rPr>
          <w:rFonts w:asciiTheme="minorHAnsi" w:hAnsiTheme="minorHAnsi" w:cstheme="minorHAnsi"/>
          <w:sz w:val="24"/>
          <w:szCs w:val="24"/>
        </w:rPr>
        <w:t xml:space="preserve"> εκθέσεων ανάμεσα στις δύο χώρες</w:t>
      </w:r>
      <w:r w:rsidR="001039A2" w:rsidRPr="00C049BF">
        <w:rPr>
          <w:rFonts w:asciiTheme="minorHAnsi" w:hAnsiTheme="minorHAnsi" w:cstheme="minorHAnsi"/>
          <w:sz w:val="24"/>
          <w:szCs w:val="24"/>
        </w:rPr>
        <w:t>,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τόσο στον τομέα της πολιτιστικής κληρονομιάς όσο και σύγχρονης τέχνης. </w:t>
      </w:r>
      <w:r w:rsidR="0018023F" w:rsidRPr="00C049BF">
        <w:rPr>
          <w:rFonts w:asciiTheme="minorHAnsi" w:hAnsiTheme="minorHAnsi" w:cstheme="minorHAnsi"/>
          <w:sz w:val="24"/>
          <w:szCs w:val="24"/>
        </w:rPr>
        <w:t>Έγινε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ιδιαίτερη 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αναφορά στο υπό ανέγερση </w:t>
      </w:r>
      <w:r w:rsidR="006C50C8" w:rsidRPr="00C049BF">
        <w:rPr>
          <w:rFonts w:asciiTheme="minorHAnsi" w:hAnsiTheme="minorHAnsi" w:cstheme="minorHAnsi"/>
          <w:sz w:val="24"/>
          <w:szCs w:val="24"/>
        </w:rPr>
        <w:t>«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Μουσείο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των </w:t>
      </w:r>
      <w:r w:rsidR="009D45A5" w:rsidRPr="00C049BF">
        <w:rPr>
          <w:rFonts w:asciiTheme="minorHAnsi" w:hAnsiTheme="minorHAnsi" w:cstheme="minorHAnsi"/>
          <w:sz w:val="24"/>
          <w:szCs w:val="24"/>
        </w:rPr>
        <w:t>Παγκοσμίων Πολιτισμών</w:t>
      </w:r>
      <w:r w:rsidR="006C50C8" w:rsidRPr="00C049BF">
        <w:rPr>
          <w:rFonts w:asciiTheme="minorHAnsi" w:hAnsiTheme="minorHAnsi" w:cstheme="minorHAnsi"/>
          <w:sz w:val="24"/>
          <w:szCs w:val="24"/>
        </w:rPr>
        <w:t>»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στο </w:t>
      </w:r>
      <w:proofErr w:type="spellStart"/>
      <w:r w:rsidR="009D45A5" w:rsidRPr="00C049BF">
        <w:rPr>
          <w:rFonts w:asciiTheme="minorHAnsi" w:hAnsiTheme="minorHAnsi" w:cstheme="minorHAnsi"/>
          <w:sz w:val="24"/>
          <w:szCs w:val="24"/>
        </w:rPr>
        <w:t>Ριάντ</w:t>
      </w:r>
      <w:proofErr w:type="spellEnd"/>
      <w:r w:rsidR="009D45A5" w:rsidRPr="00C049BF">
        <w:rPr>
          <w:rFonts w:asciiTheme="minorHAnsi" w:hAnsiTheme="minorHAnsi" w:cstheme="minorHAnsi"/>
          <w:sz w:val="24"/>
          <w:szCs w:val="24"/>
        </w:rPr>
        <w:t xml:space="preserve">,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και στη δυνατότητα 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να </w:t>
      </w:r>
      <w:r w:rsidR="006C50C8" w:rsidRPr="00C049BF">
        <w:rPr>
          <w:rFonts w:asciiTheme="minorHAnsi" w:hAnsiTheme="minorHAnsi" w:cstheme="minorHAnsi"/>
          <w:sz w:val="24"/>
          <w:szCs w:val="24"/>
        </w:rPr>
        <w:t>εκτίθενται συστηματικά ελληνικές αρχαιότητες</w:t>
      </w:r>
      <w:r w:rsidR="001039A2" w:rsidRPr="00C049BF">
        <w:rPr>
          <w:rFonts w:asciiTheme="minorHAnsi" w:hAnsiTheme="minorHAnsi" w:cstheme="minorHAnsi"/>
          <w:sz w:val="24"/>
          <w:szCs w:val="24"/>
        </w:rPr>
        <w:t>,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με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καθεστώς μακροχρονίου </w:t>
      </w:r>
      <w:r w:rsidR="009D45A5" w:rsidRPr="00C049BF">
        <w:rPr>
          <w:rFonts w:asciiTheme="minorHAnsi" w:hAnsiTheme="minorHAnsi" w:cstheme="minorHAnsi"/>
          <w:sz w:val="24"/>
          <w:szCs w:val="24"/>
        </w:rPr>
        <w:t>δανεισμ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ού, 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σύμφωνα με </w:t>
      </w:r>
      <w:r w:rsidR="006C50C8" w:rsidRPr="00C049BF">
        <w:rPr>
          <w:rFonts w:asciiTheme="minorHAnsi" w:hAnsiTheme="minorHAnsi" w:cstheme="minorHAnsi"/>
          <w:sz w:val="24"/>
          <w:szCs w:val="24"/>
        </w:rPr>
        <w:t>ισχύουσες διατάξεις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6C50C8" w:rsidRPr="00C049BF">
        <w:rPr>
          <w:rFonts w:asciiTheme="minorHAnsi" w:hAnsiTheme="minorHAnsi" w:cstheme="minorHAnsi"/>
          <w:sz w:val="24"/>
          <w:szCs w:val="24"/>
        </w:rPr>
        <w:t xml:space="preserve">της </w:t>
      </w:r>
      <w:r w:rsidR="009D45A5" w:rsidRPr="00C049BF">
        <w:rPr>
          <w:rFonts w:asciiTheme="minorHAnsi" w:hAnsiTheme="minorHAnsi" w:cstheme="minorHAnsi"/>
          <w:sz w:val="24"/>
          <w:szCs w:val="24"/>
        </w:rPr>
        <w:t>αρχα</w:t>
      </w:r>
      <w:r w:rsidR="006F694A">
        <w:rPr>
          <w:rFonts w:asciiTheme="minorHAnsi" w:hAnsiTheme="minorHAnsi" w:cstheme="minorHAnsi"/>
          <w:sz w:val="24"/>
          <w:szCs w:val="24"/>
        </w:rPr>
        <w:t>ιολογικής νομοθεσίας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3E351B" w14:textId="045A68B8" w:rsidR="006A4159" w:rsidRPr="00C049BF" w:rsidRDefault="006B5ED5" w:rsidP="001802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>H Λίνα Μενδώνη είχε συνάντηση</w:t>
      </w:r>
      <w:r w:rsidR="00563F08" w:rsidRPr="00C049BF">
        <w:rPr>
          <w:rFonts w:asciiTheme="minorHAnsi" w:hAnsiTheme="minorHAnsi" w:cstheme="minorHAnsi"/>
          <w:sz w:val="24"/>
          <w:szCs w:val="24"/>
        </w:rPr>
        <w:t xml:space="preserve"> εργασίας</w:t>
      </w:r>
      <w:r w:rsidRPr="00C049BF">
        <w:rPr>
          <w:rFonts w:asciiTheme="minorHAnsi" w:hAnsiTheme="minorHAnsi" w:cstheme="minorHAnsi"/>
          <w:sz w:val="24"/>
          <w:szCs w:val="24"/>
        </w:rPr>
        <w:t xml:space="preserve"> με την Γενική Διευθύντρια </w:t>
      </w:r>
      <w:r w:rsidR="009D45A5" w:rsidRPr="00C049BF">
        <w:rPr>
          <w:rFonts w:asciiTheme="minorHAnsi" w:hAnsiTheme="minorHAnsi" w:cstheme="minorHAnsi"/>
          <w:sz w:val="24"/>
          <w:szCs w:val="24"/>
        </w:rPr>
        <w:t xml:space="preserve">και τα μέλη </w:t>
      </w:r>
      <w:r w:rsidRPr="00C049BF">
        <w:rPr>
          <w:rFonts w:asciiTheme="minorHAnsi" w:hAnsiTheme="minorHAnsi" w:cstheme="minorHAnsi"/>
          <w:sz w:val="24"/>
          <w:szCs w:val="24"/>
        </w:rPr>
        <w:t xml:space="preserve">της Επιτροπής Πολιτιστικής Κληρονομιάς της Σαουδικής Αραβίας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Sultana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Al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Sulta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, όπου επεσήμανε τη σημασία της ανταλλαγής επιστημόνων και ειδικών εμπειρογνωμόνων στην κατεύθυνση προστασίας, </w:t>
      </w:r>
      <w:r w:rsidR="00C455A7" w:rsidRPr="00C049BF">
        <w:rPr>
          <w:rFonts w:asciiTheme="minorHAnsi" w:hAnsiTheme="minorHAnsi" w:cstheme="minorHAnsi"/>
          <w:sz w:val="24"/>
          <w:szCs w:val="24"/>
        </w:rPr>
        <w:t>συν</w:t>
      </w:r>
      <w:r w:rsidRPr="00C049BF">
        <w:rPr>
          <w:rFonts w:asciiTheme="minorHAnsi" w:hAnsiTheme="minorHAnsi" w:cstheme="minorHAnsi"/>
          <w:sz w:val="24"/>
          <w:szCs w:val="24"/>
        </w:rPr>
        <w:t xml:space="preserve">τήρησης και ανάδειξης της πολιτιστικής κληρονομιάς, στο πλαίσιο της συνεργασίας του Υπουργείου Πολιτισμού της Ελλάδας και της Σαουδικής Αραβίας. </w:t>
      </w:r>
    </w:p>
    <w:p w14:paraId="16E87784" w14:textId="45E0DF33" w:rsidR="00BF260E" w:rsidRPr="00C049BF" w:rsidRDefault="00C455A7" w:rsidP="001802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>Η Λίνα Μενδώνη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 επισκέφθηκε την Μπιενάλε Ισλαμικών Τεχνών και ξεναγήθηκε </w:t>
      </w:r>
      <w:r w:rsidRPr="00C049BF">
        <w:rPr>
          <w:rFonts w:asciiTheme="minorHAnsi" w:hAnsiTheme="minorHAnsi" w:cstheme="minorHAnsi"/>
          <w:sz w:val="24"/>
          <w:szCs w:val="24"/>
        </w:rPr>
        <w:t>από τον αν. Υπουργό Πολιτισμού</w:t>
      </w:r>
      <w:r w:rsidR="000613EA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13EA" w:rsidRPr="00C049BF">
        <w:rPr>
          <w:rFonts w:asciiTheme="minorHAnsi" w:hAnsiTheme="minorHAnsi" w:cstheme="minorHAnsi"/>
          <w:sz w:val="24"/>
          <w:szCs w:val="24"/>
          <w:lang w:val="en-US"/>
        </w:rPr>
        <w:t>Rakan</w:t>
      </w:r>
      <w:proofErr w:type="spellEnd"/>
      <w:r w:rsidR="000613EA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13EA" w:rsidRPr="00C049BF">
        <w:rPr>
          <w:rFonts w:asciiTheme="minorHAnsi" w:hAnsiTheme="minorHAnsi" w:cstheme="minorHAnsi"/>
          <w:sz w:val="24"/>
          <w:szCs w:val="24"/>
          <w:lang w:val="en-US"/>
        </w:rPr>
        <w:t>AlTouq</w:t>
      </w:r>
      <w:proofErr w:type="spellEnd"/>
      <w:r w:rsidR="000613EA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στους χώρους </w:t>
      </w:r>
      <w:r w:rsidRPr="00C049BF">
        <w:rPr>
          <w:rFonts w:asciiTheme="minorHAnsi" w:hAnsiTheme="minorHAnsi" w:cstheme="minorHAnsi"/>
          <w:sz w:val="24"/>
          <w:szCs w:val="24"/>
        </w:rPr>
        <w:t xml:space="preserve">της έκθεσης, στην οποία μετέχει 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με εξαιρετικά ευρήματα </w:t>
      </w:r>
      <w:r w:rsidRPr="00C049BF">
        <w:rPr>
          <w:rFonts w:asciiTheme="minorHAnsi" w:hAnsiTheme="minorHAnsi" w:cstheme="minorHAnsi"/>
          <w:sz w:val="24"/>
          <w:szCs w:val="24"/>
        </w:rPr>
        <w:t xml:space="preserve">η Ισλαμική Συλλογή του Μουσείου Μπενάκη. </w:t>
      </w:r>
      <w:r w:rsidR="006B5ED5" w:rsidRPr="00C049BF">
        <w:rPr>
          <w:rFonts w:asciiTheme="minorHAnsi" w:hAnsiTheme="minorHAnsi" w:cstheme="minorHAnsi"/>
          <w:sz w:val="24"/>
          <w:szCs w:val="24"/>
        </w:rPr>
        <w:lastRenderedPageBreak/>
        <w:t xml:space="preserve">Ακολούθως, η Υπουργός </w:t>
      </w:r>
      <w:r w:rsidRPr="00C049BF">
        <w:rPr>
          <w:rFonts w:asciiTheme="minorHAnsi" w:hAnsiTheme="minorHAnsi" w:cstheme="minorHAnsi"/>
          <w:sz w:val="24"/>
          <w:szCs w:val="24"/>
        </w:rPr>
        <w:t xml:space="preserve">ξεναγήθηκε από τον Υφυπουργό </w:t>
      </w:r>
      <w:r w:rsidR="0018023F">
        <w:rPr>
          <w:rFonts w:asciiTheme="minorHAnsi" w:hAnsiTheme="minorHAnsi" w:cstheme="minorHAnsi"/>
          <w:sz w:val="24"/>
          <w:szCs w:val="24"/>
        </w:rPr>
        <w:t>Πολιτισμού,</w:t>
      </w:r>
      <w:r w:rsidR="000613EA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0613EA" w:rsidRPr="00C049BF">
        <w:rPr>
          <w:rFonts w:asciiTheme="minorHAnsi" w:hAnsiTheme="minorHAnsi" w:cstheme="minorHAnsi"/>
          <w:sz w:val="24"/>
          <w:szCs w:val="24"/>
          <w:lang w:val="en-US"/>
        </w:rPr>
        <w:t>Fahad</w:t>
      </w:r>
      <w:r w:rsidR="000613EA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13EA" w:rsidRPr="00C049BF">
        <w:rPr>
          <w:rFonts w:asciiTheme="minorHAnsi" w:hAnsiTheme="minorHAnsi" w:cstheme="minorHAnsi"/>
          <w:sz w:val="24"/>
          <w:szCs w:val="24"/>
          <w:lang w:val="en-US"/>
        </w:rPr>
        <w:t>Alkanaan</w:t>
      </w:r>
      <w:proofErr w:type="spellEnd"/>
      <w:r w:rsidR="000613EA" w:rsidRPr="00C049BF">
        <w:rPr>
          <w:rFonts w:asciiTheme="minorHAnsi" w:hAnsiTheme="minorHAnsi" w:cstheme="minorHAnsi"/>
          <w:sz w:val="24"/>
          <w:szCs w:val="24"/>
        </w:rPr>
        <w:t>,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 στην </w:t>
      </w:r>
      <w:r w:rsidR="001039A2" w:rsidRPr="00C049BF">
        <w:rPr>
          <w:rFonts w:asciiTheme="minorHAnsi" w:hAnsiTheme="minorHAnsi" w:cstheme="minorHAnsi"/>
          <w:sz w:val="24"/>
          <w:szCs w:val="24"/>
        </w:rPr>
        <w:t xml:space="preserve"> περιοχή της </w:t>
      </w:r>
      <w:r w:rsidR="006B5ED5" w:rsidRPr="00C049BF">
        <w:rPr>
          <w:rFonts w:asciiTheme="minorHAnsi" w:hAnsiTheme="minorHAnsi" w:cstheme="minorHAnsi"/>
          <w:sz w:val="24"/>
          <w:szCs w:val="24"/>
        </w:rPr>
        <w:t>ιστορική</w:t>
      </w:r>
      <w:r w:rsidR="001039A2" w:rsidRPr="00C049BF">
        <w:rPr>
          <w:rFonts w:asciiTheme="minorHAnsi" w:hAnsiTheme="minorHAnsi" w:cstheme="minorHAnsi"/>
          <w:sz w:val="24"/>
          <w:szCs w:val="24"/>
        </w:rPr>
        <w:t>ς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 Τζέντα</w:t>
      </w:r>
      <w:r w:rsidR="001039A2" w:rsidRPr="00C049BF">
        <w:rPr>
          <w:rFonts w:asciiTheme="minorHAnsi" w:hAnsiTheme="minorHAnsi" w:cstheme="minorHAnsi"/>
          <w:sz w:val="24"/>
          <w:szCs w:val="24"/>
        </w:rPr>
        <w:t>ς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B5ED5" w:rsidRPr="00C049BF">
        <w:rPr>
          <w:rFonts w:asciiTheme="minorHAnsi" w:hAnsiTheme="minorHAnsi" w:cstheme="minorHAnsi"/>
          <w:sz w:val="24"/>
          <w:szCs w:val="24"/>
        </w:rPr>
        <w:t>Αl-Balad</w:t>
      </w:r>
      <w:proofErr w:type="spellEnd"/>
      <w:r w:rsidR="006B5ED5" w:rsidRPr="00C049BF">
        <w:rPr>
          <w:rFonts w:asciiTheme="minorHAnsi" w:hAnsiTheme="minorHAnsi" w:cstheme="minorHAnsi"/>
          <w:sz w:val="24"/>
          <w:szCs w:val="24"/>
        </w:rPr>
        <w:t>)</w:t>
      </w:r>
      <w:r w:rsidR="00C472CB" w:rsidRPr="00C049BF">
        <w:rPr>
          <w:rFonts w:asciiTheme="minorHAnsi" w:hAnsiTheme="minorHAnsi" w:cstheme="minorHAnsi"/>
          <w:sz w:val="24"/>
          <w:szCs w:val="24"/>
        </w:rPr>
        <w:t>, στην οποία εξελίσσεται ένα ευρύτατο πρόγραμμα ανάπλασης της πόλης και αποκατάστασης-</w:t>
      </w:r>
      <w:proofErr w:type="spellStart"/>
      <w:r w:rsidR="00C472CB" w:rsidRPr="00C049BF">
        <w:rPr>
          <w:rFonts w:asciiTheme="minorHAnsi" w:hAnsiTheme="minorHAnsi" w:cstheme="minorHAnsi"/>
          <w:sz w:val="24"/>
          <w:szCs w:val="24"/>
        </w:rPr>
        <w:t>επανάχρησης</w:t>
      </w:r>
      <w:proofErr w:type="spellEnd"/>
      <w:r w:rsidR="00C472CB" w:rsidRPr="00C049BF">
        <w:rPr>
          <w:rFonts w:asciiTheme="minorHAnsi" w:hAnsiTheme="minorHAnsi" w:cstheme="minorHAnsi"/>
          <w:sz w:val="24"/>
          <w:szCs w:val="24"/>
        </w:rPr>
        <w:t xml:space="preserve"> των παλαιών διατηρητέων κτηρίων</w:t>
      </w:r>
      <w:r w:rsidR="001039A2" w:rsidRPr="00C049BF">
        <w:rPr>
          <w:rFonts w:asciiTheme="minorHAnsi" w:hAnsiTheme="minorHAnsi" w:cstheme="minorHAnsi"/>
          <w:sz w:val="24"/>
          <w:szCs w:val="24"/>
        </w:rPr>
        <w:t>, από το Υπουργείο Πολιτισμού της Σαουδικής Αραβίας</w:t>
      </w:r>
      <w:r w:rsidR="00C472CB" w:rsidRPr="00C049B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7881902" w14:textId="33FA72BA" w:rsidR="006A4159" w:rsidRPr="00C049BF" w:rsidRDefault="00C472CB" w:rsidP="001802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>Η Λίνα Μενδώνη επισκέφθηκε, επίσης,</w:t>
      </w:r>
      <w:r w:rsidR="006B5ED5" w:rsidRPr="00C049BF">
        <w:rPr>
          <w:rFonts w:asciiTheme="minorHAnsi" w:hAnsiTheme="minorHAnsi" w:cstheme="minorHAnsi"/>
          <w:sz w:val="24"/>
          <w:szCs w:val="24"/>
        </w:rPr>
        <w:t xml:space="preserve"> το Μουσείο </w:t>
      </w:r>
      <w:proofErr w:type="spellStart"/>
      <w:r w:rsidR="006B5ED5" w:rsidRPr="00C049BF">
        <w:rPr>
          <w:rFonts w:asciiTheme="minorHAnsi" w:hAnsiTheme="minorHAnsi" w:cstheme="minorHAnsi"/>
          <w:sz w:val="24"/>
          <w:szCs w:val="24"/>
        </w:rPr>
        <w:t>Tariq</w:t>
      </w:r>
      <w:proofErr w:type="spellEnd"/>
      <w:r w:rsidR="006B5ED5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sz w:val="24"/>
          <w:szCs w:val="24"/>
        </w:rPr>
        <w:t>Abdul</w:t>
      </w:r>
      <w:proofErr w:type="spellEnd"/>
      <w:r w:rsidR="006B5ED5" w:rsidRPr="00C04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B5ED5" w:rsidRPr="00C049BF">
        <w:rPr>
          <w:rFonts w:asciiTheme="minorHAnsi" w:hAnsiTheme="minorHAnsi" w:cstheme="minorHAnsi"/>
          <w:sz w:val="24"/>
          <w:szCs w:val="24"/>
        </w:rPr>
        <w:t>Hakim</w:t>
      </w:r>
      <w:proofErr w:type="spellEnd"/>
      <w:r w:rsidR="00BF260E" w:rsidRPr="00C049BF">
        <w:rPr>
          <w:rFonts w:asciiTheme="minorHAnsi" w:hAnsiTheme="minorHAnsi" w:cstheme="minorHAnsi"/>
          <w:sz w:val="24"/>
          <w:szCs w:val="24"/>
        </w:rPr>
        <w:t xml:space="preserve"> αφιερωμένο στον μουσικό 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Abdul</w:t>
      </w:r>
      <w:proofErr w:type="spellEnd"/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Hakim</w:t>
      </w:r>
      <w:proofErr w:type="spellEnd"/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>, που εισήγαγε τα έγχορδα όργα</w:t>
      </w:r>
      <w:r w:rsidR="0018023F">
        <w:rPr>
          <w:rFonts w:asciiTheme="minorHAnsi" w:hAnsiTheme="minorHAnsi" w:cstheme="minorHAnsi"/>
          <w:color w:val="000000"/>
          <w:sz w:val="24"/>
          <w:szCs w:val="24"/>
        </w:rPr>
        <w:t>να στη σαουδαραβική μουσική και</w:t>
      </w:r>
      <w:r w:rsidR="00BF260E" w:rsidRPr="00C049BF">
        <w:rPr>
          <w:rFonts w:asciiTheme="minorHAnsi" w:hAnsiTheme="minorHAnsi" w:cstheme="minorHAnsi"/>
          <w:color w:val="000000"/>
          <w:sz w:val="24"/>
          <w:szCs w:val="24"/>
        </w:rPr>
        <w:t xml:space="preserve"> είναι ο πρώτος Άραβας μουσικός που έλαβε το Διεθνές Βραβείο Μουσικής της UNESCO, αφήνοντας</w:t>
      </w:r>
      <w:r w:rsidR="0018023F">
        <w:rPr>
          <w:rFonts w:asciiTheme="minorHAnsi" w:hAnsiTheme="minorHAnsi" w:cstheme="minorHAnsi"/>
          <w:color w:val="000000"/>
          <w:sz w:val="24"/>
          <w:szCs w:val="24"/>
        </w:rPr>
        <w:t xml:space="preserve"> πλούσια μουσική κληρονομιά.</w:t>
      </w:r>
      <w:r w:rsidR="00BF260E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sz w:val="24"/>
          <w:szCs w:val="24"/>
        </w:rPr>
        <w:t xml:space="preserve">Πρόκειται για Μουσείο ανάλογο του Μουσείου Ελληνικών Παραδοσιακών Οργάνων Φοίβου </w:t>
      </w:r>
      <w:proofErr w:type="spellStart"/>
      <w:r w:rsidRPr="00C049BF">
        <w:rPr>
          <w:rFonts w:asciiTheme="minorHAnsi" w:hAnsiTheme="minorHAnsi" w:cstheme="minorHAnsi"/>
          <w:sz w:val="24"/>
          <w:szCs w:val="24"/>
        </w:rPr>
        <w:t>Ανωγιαννάκη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>, που υπάγεται στη Γενική Διεύθυνση Αρχαιοτήτων και Πολιτιστικής Κληρονομιάς του ΥΠΠΟ</w:t>
      </w:r>
      <w:r w:rsidR="00BF260E" w:rsidRPr="00C049BF">
        <w:rPr>
          <w:rFonts w:asciiTheme="minorHAnsi" w:hAnsiTheme="minorHAnsi" w:cstheme="minorHAnsi"/>
          <w:sz w:val="24"/>
          <w:szCs w:val="24"/>
        </w:rPr>
        <w:t>.</w:t>
      </w:r>
      <w:r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="00BF260E" w:rsidRPr="00C049BF">
        <w:rPr>
          <w:rFonts w:asciiTheme="minorHAnsi" w:hAnsiTheme="minorHAnsi" w:cstheme="minorHAnsi"/>
          <w:sz w:val="24"/>
          <w:szCs w:val="24"/>
        </w:rPr>
        <w:t>Σ</w:t>
      </w:r>
      <w:r w:rsidRPr="00C049BF">
        <w:rPr>
          <w:rFonts w:asciiTheme="minorHAnsi" w:hAnsiTheme="minorHAnsi" w:cstheme="minorHAnsi"/>
          <w:sz w:val="24"/>
          <w:szCs w:val="24"/>
        </w:rPr>
        <w:t>υζητήθηκαν οι προοπτικές συνεργασίας των δύο ομόλογων μουσείων.</w:t>
      </w:r>
    </w:p>
    <w:p w14:paraId="6B345783" w14:textId="3FB2994D" w:rsidR="006A4159" w:rsidRPr="00C049BF" w:rsidRDefault="006B5ED5" w:rsidP="001802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9BF">
        <w:rPr>
          <w:rFonts w:asciiTheme="minorHAnsi" w:hAnsiTheme="minorHAnsi" w:cstheme="minorHAnsi"/>
          <w:sz w:val="24"/>
          <w:szCs w:val="24"/>
        </w:rPr>
        <w:t>Την Υπουργό Πολιτισμού συνόδευαν κατά την επίσημη επίσκεψή της στην Τζέντα ο Πρέσβης της Ελλάδας στ</w:t>
      </w:r>
      <w:r w:rsidR="00C472CB" w:rsidRPr="00C049BF">
        <w:rPr>
          <w:rFonts w:asciiTheme="minorHAnsi" w:hAnsiTheme="minorHAnsi" w:cstheme="minorHAnsi"/>
          <w:sz w:val="24"/>
          <w:szCs w:val="24"/>
        </w:rPr>
        <w:t xml:space="preserve">ο </w:t>
      </w:r>
      <w:proofErr w:type="spellStart"/>
      <w:r w:rsidR="00C472CB" w:rsidRPr="00C049BF">
        <w:rPr>
          <w:rFonts w:asciiTheme="minorHAnsi" w:hAnsiTheme="minorHAnsi" w:cstheme="minorHAnsi"/>
          <w:sz w:val="24"/>
          <w:szCs w:val="24"/>
        </w:rPr>
        <w:t>Ριάντ</w:t>
      </w:r>
      <w:proofErr w:type="spellEnd"/>
      <w:r w:rsidRPr="00C049BF">
        <w:rPr>
          <w:rFonts w:asciiTheme="minorHAnsi" w:hAnsiTheme="minorHAnsi" w:cstheme="minorHAnsi"/>
          <w:sz w:val="24"/>
          <w:szCs w:val="24"/>
        </w:rPr>
        <w:t xml:space="preserve"> Αλέξης Κωνσταντόπουλος, η Γενική Διευθύντρια Αρχαιοτήτων και Πολιτιστικής Κληρονομιάς του ΥΠΠΟ</w:t>
      </w:r>
      <w:r w:rsidR="00C472CB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sz w:val="24"/>
          <w:szCs w:val="24"/>
        </w:rPr>
        <w:t>Ολυμπία Βικάτου, η Προϊσταμένη της Διεύθυνσης Προϊστορικών και Κλασικών Αρχαιοτήτων Έλενα Κουντούρη και η Προϊσταμένη του Τμήματος Ελληνικών και Αλλοδαπών Επιστημονικών Ιδρυμάτων και Συντονισμού Θεμάτων Διεθνών Συνεργασιών και Οργανισμών</w:t>
      </w:r>
      <w:r w:rsidR="00C472CB" w:rsidRPr="00C049BF">
        <w:rPr>
          <w:rFonts w:asciiTheme="minorHAnsi" w:hAnsiTheme="minorHAnsi" w:cstheme="minorHAnsi"/>
          <w:sz w:val="24"/>
          <w:szCs w:val="24"/>
        </w:rPr>
        <w:t xml:space="preserve"> </w:t>
      </w:r>
      <w:r w:rsidRPr="00C049BF">
        <w:rPr>
          <w:rFonts w:asciiTheme="minorHAnsi" w:hAnsiTheme="minorHAnsi" w:cstheme="minorHAnsi"/>
          <w:sz w:val="24"/>
          <w:szCs w:val="24"/>
        </w:rPr>
        <w:t>Κωνσταντίνα Μπενίση.</w:t>
      </w:r>
    </w:p>
    <w:sectPr w:rsidR="006A4159" w:rsidRPr="00C049B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59"/>
    <w:rsid w:val="000613EA"/>
    <w:rsid w:val="001039A2"/>
    <w:rsid w:val="0018023F"/>
    <w:rsid w:val="002465C0"/>
    <w:rsid w:val="00287B90"/>
    <w:rsid w:val="00344C61"/>
    <w:rsid w:val="00470967"/>
    <w:rsid w:val="00563F08"/>
    <w:rsid w:val="005A5E36"/>
    <w:rsid w:val="006A4159"/>
    <w:rsid w:val="006B5ED5"/>
    <w:rsid w:val="006C50C8"/>
    <w:rsid w:val="006F694A"/>
    <w:rsid w:val="007909E4"/>
    <w:rsid w:val="00960323"/>
    <w:rsid w:val="009D45A5"/>
    <w:rsid w:val="00B4120F"/>
    <w:rsid w:val="00BD58DD"/>
    <w:rsid w:val="00BF260E"/>
    <w:rsid w:val="00C049BF"/>
    <w:rsid w:val="00C30145"/>
    <w:rsid w:val="00C455A7"/>
    <w:rsid w:val="00C472CB"/>
    <w:rsid w:val="00DC4369"/>
    <w:rsid w:val="00E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07CC"/>
  <w15:docId w15:val="{ABEA77F2-4F29-410E-9578-FE0B79B3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AC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AC19CC"/>
    <w:rPr>
      <w:b/>
      <w:bCs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4CkhcTQ7lQ7KgRgz85+Uzl6tg==">CgMxLjAyDmguZmp2bGZmbjY2a2ptOAByITFybFBSVE11TVdoM2JkS0kzUTNkcjdrSW1kSHNSMFlIUg==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6B39EF98-F222-4529-BB41-39AF4D6FCB31}"/>
</file>

<file path=customXml/itemProps3.xml><?xml version="1.0" encoding="utf-8"?>
<ds:datastoreItem xmlns:ds="http://schemas.openxmlformats.org/officeDocument/2006/customXml" ds:itemID="{9E4314E4-415D-49FB-A2CB-BF73B021B970}"/>
</file>

<file path=customXml/itemProps4.xml><?xml version="1.0" encoding="utf-8"?>
<ds:datastoreItem xmlns:ds="http://schemas.openxmlformats.org/officeDocument/2006/customXml" ds:itemID="{689625FE-4954-4E11-BD4A-98CB7C9AF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 στην Τζέντα: Σε εξαιρετικό επίπεδο η πολιτιστική συνεργασία Ελλάδας και Σαουδικής Αραβίας</dc:title>
  <dc:creator>Πολυρήνα Σταϊκοπούλου</dc:creator>
  <cp:lastModifiedBy>Ελευθερία Πελτέκη</cp:lastModifiedBy>
  <cp:revision>6</cp:revision>
  <cp:lastPrinted>2025-04-24T13:55:00Z</cp:lastPrinted>
  <dcterms:created xsi:type="dcterms:W3CDTF">2025-04-24T14:32:00Z</dcterms:created>
  <dcterms:modified xsi:type="dcterms:W3CDTF">2025-04-24T14:36:00Z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